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7" w:rsidRPr="009F0EB7" w:rsidRDefault="009F0EB7" w:rsidP="009F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B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Pr="009F0EB7">
        <w:rPr>
          <w:rFonts w:ascii="Times New Roman" w:hAnsi="Times New Roman" w:cs="Times New Roman"/>
          <w:b/>
          <w:sz w:val="24"/>
          <w:szCs w:val="24"/>
        </w:rPr>
        <w:br/>
        <w:t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23. Для получения государственной услуги заявители вправе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по собственной инициативе предоставить в органы местного самоуправления по месту обучения ребенка следующие документы: 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1) копию свидетельства о рождении заявителя (в отношении заявителя, не достигшего возраста 14 лет; копия свидетельства о рождении заявителя, не достигшего возраста 14 лет, выданного органами записи актов гражданского состояния или консульскими учреждениями Российской Федерации);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2) копию свидетельства о рождении (об усыновлении (удочерении) обучающегося (копия свидетельства о рождении обучающегося, выданного органами записи актов гражданского состояния или консульскими учреждениями Российской Федерации);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3) копию </w:t>
      </w:r>
      <w:r w:rsidRPr="009F0EB7">
        <w:rPr>
          <w:rFonts w:ascii="Times New Roman" w:hAnsi="Times New Roman" w:cs="Times New Roman"/>
          <w:bCs/>
          <w:sz w:val="24"/>
          <w:szCs w:val="24"/>
        </w:rPr>
        <w:t xml:space="preserve">страхового свидетельства обязательного пенсионного страхования, обучающегося или иного документа, подтверждающего его регистрацию в системе индивидуального (персонифицированного) учета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>и содержащего сведения о страховом номере индивидуального лицевого счета, при его наличии</w:t>
      </w:r>
      <w:r w:rsidRPr="009F0EB7">
        <w:rPr>
          <w:rFonts w:ascii="Times New Roman" w:hAnsi="Times New Roman" w:cs="Times New Roman"/>
          <w:sz w:val="24"/>
          <w:szCs w:val="24"/>
        </w:rPr>
        <w:t>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4) справку об обучении ребенка в общеобразовательной организации; 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5) справку об организации подвоза обучающегося, выданную муниципальной общеобразовательной организацией;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6) </w:t>
      </w:r>
      <w:r w:rsidRPr="009F0EB7">
        <w:rPr>
          <w:rFonts w:ascii="Times New Roman" w:hAnsi="Times New Roman" w:cs="Times New Roman"/>
          <w:bCs/>
          <w:sz w:val="24"/>
          <w:szCs w:val="24"/>
        </w:rPr>
        <w:t xml:space="preserve">справку о рождении, подтверждающую внесение сведений об отце (матери) ребенка в запись акта о рождении на основании заявления матери (отца) ребенка, по форме № 2, утвержденной приказом Министерства юстиции Российской Федерации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>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состояния», выданную органами записи актов гражданского состояния</w:t>
      </w:r>
      <w:r w:rsidRPr="009F0EB7">
        <w:rPr>
          <w:rFonts w:ascii="Times New Roman" w:hAnsi="Times New Roman" w:cs="Times New Roman"/>
          <w:sz w:val="24"/>
          <w:szCs w:val="24"/>
        </w:rPr>
        <w:t>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7) информацию органов, осуществляющих оперативно-розыскную деятельность о результатах оперативно-розыскных мероприятий </w:t>
      </w:r>
      <w:r w:rsidRPr="009F0EB7">
        <w:rPr>
          <w:rFonts w:ascii="Times New Roman" w:hAnsi="Times New Roman" w:cs="Times New Roman"/>
          <w:sz w:val="24"/>
          <w:szCs w:val="24"/>
        </w:rPr>
        <w:br/>
        <w:t>по установлению места нахождения родителя, выданную органом внутренних дел;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8) копии свидетельств о рождении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в том числе по договору о приемной семье (копии свидетельств о рождении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</w:t>
      </w:r>
      <w:r w:rsidRPr="009F0EB7">
        <w:rPr>
          <w:rFonts w:ascii="Times New Roman" w:hAnsi="Times New Roman" w:cs="Times New Roman"/>
          <w:sz w:val="24"/>
          <w:szCs w:val="24"/>
        </w:rPr>
        <w:lastRenderedPageBreak/>
        <w:t>числе по договору о приемной семье выданного органами записи актов гражданского состояния или консульскими учреждениями Российской Федерации);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9) копию свидетельства о смерти одного из родителей (копию свидетельства о смерти одного из родителей выданного органами записи актов гражданского состояния или консульскими учреждениями Российской Федерации);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bCs/>
          <w:sz w:val="24"/>
          <w:szCs w:val="24"/>
        </w:rPr>
        <w:t xml:space="preserve">10) копию решения органа опеки и попечительства о передаче ребенка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>на воспитание в семью (под опеку или попечительство, в приемную семью);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11) </w:t>
      </w:r>
      <w:r w:rsidRPr="009F0EB7">
        <w:rPr>
          <w:rFonts w:ascii="Times New Roman" w:hAnsi="Times New Roman" w:cs="Times New Roman"/>
          <w:bCs/>
          <w:sz w:val="24"/>
          <w:szCs w:val="24"/>
        </w:rPr>
        <w:t>копию свидетельства о расторжении брака между родителями ребенка (копия свидетельства о расторжении брака</w:t>
      </w:r>
      <w:r w:rsidRPr="009F0EB7">
        <w:rPr>
          <w:rFonts w:ascii="Times New Roman" w:hAnsi="Times New Roman" w:cs="Times New Roman"/>
          <w:sz w:val="24"/>
          <w:szCs w:val="24"/>
        </w:rPr>
        <w:t xml:space="preserve"> </w:t>
      </w:r>
      <w:r w:rsidRPr="009F0EB7">
        <w:rPr>
          <w:rFonts w:ascii="Times New Roman" w:hAnsi="Times New Roman" w:cs="Times New Roman"/>
          <w:bCs/>
          <w:sz w:val="24"/>
          <w:szCs w:val="24"/>
        </w:rPr>
        <w:t xml:space="preserve">между родителями ребенка, </w:t>
      </w:r>
      <w:r w:rsidRPr="009F0EB7">
        <w:rPr>
          <w:rFonts w:ascii="Times New Roman" w:hAnsi="Times New Roman" w:cs="Times New Roman"/>
          <w:sz w:val="24"/>
          <w:szCs w:val="24"/>
        </w:rPr>
        <w:t xml:space="preserve">выданного органами записи актов гражданского состояния </w:t>
      </w:r>
      <w:r w:rsidRPr="009F0EB7">
        <w:rPr>
          <w:rFonts w:ascii="Times New Roman" w:hAnsi="Times New Roman" w:cs="Times New Roman"/>
          <w:sz w:val="24"/>
          <w:szCs w:val="24"/>
        </w:rPr>
        <w:br/>
        <w:t>или консульскими учреждениями Российской Федерации</w:t>
      </w:r>
      <w:r w:rsidRPr="009F0EB7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12) документы, подтверждающие доходы семьи за три последних календарных месяца, предшествующих месяцу подачи заявления, в том числе: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а) справку о выплате в установленном законодательством Российской Федерации, Красноярского края порядке пенсий, доплат к пенсиям членам семьи (кроме ежемесячных компенсационных выплат неработающим трудоспособным лицам, осуществляющим уход за инвалидом I группы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лет) </w:t>
      </w:r>
      <w:r w:rsidRPr="009F0EB7">
        <w:rPr>
          <w:rFonts w:ascii="Times New Roman" w:hAnsi="Times New Roman" w:cs="Times New Roman"/>
          <w:bCs/>
          <w:sz w:val="24"/>
          <w:szCs w:val="24"/>
        </w:rPr>
        <w:t>и дополнительного ежемесячного материального обеспечения пенсионеров, выданную территориальным органом Пенсионного фонда Российской Федерации, осуществляющим пенсионное обеспечение</w:t>
      </w:r>
      <w:r w:rsidRPr="009F0EB7">
        <w:rPr>
          <w:rFonts w:ascii="Times New Roman" w:hAnsi="Times New Roman" w:cs="Times New Roman"/>
          <w:sz w:val="24"/>
          <w:szCs w:val="24"/>
        </w:rPr>
        <w:t>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б) справку о выплате в установленном законодательством Российской Федерации порядке ежемесячного пожизненного содержания судьям, выданную организациями, осуществляющими выплаты ежемесячного содержания;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в) 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</w:t>
      </w:r>
      <w:r>
        <w:rPr>
          <w:rFonts w:ascii="Times New Roman" w:hAnsi="Times New Roman" w:cs="Times New Roman"/>
          <w:sz w:val="24"/>
          <w:szCs w:val="24"/>
        </w:rPr>
        <w:t xml:space="preserve">расте от 14 до 18 лет в период </w:t>
      </w:r>
      <w:r w:rsidRPr="009F0EB7">
        <w:rPr>
          <w:rFonts w:ascii="Times New Roman" w:hAnsi="Times New Roman" w:cs="Times New Roman"/>
          <w:sz w:val="24"/>
          <w:szCs w:val="24"/>
        </w:rPr>
        <w:t>их участия во временных работах, выданную органами службы занятости населения;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г) </w:t>
      </w:r>
      <w:r w:rsidRPr="009F0EB7">
        <w:rPr>
          <w:rFonts w:ascii="Times New Roman" w:hAnsi="Times New Roman" w:cs="Times New Roman"/>
          <w:bCs/>
          <w:sz w:val="24"/>
          <w:szCs w:val="24"/>
        </w:rPr>
        <w:t>справку о ежемесячном пособии на ребенка, выданную краевым государственным казенным учреждением «Управление социальной защиты населения» (его территориальными отделениями);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д) </w:t>
      </w:r>
      <w:r w:rsidRPr="009F0EB7">
        <w:rPr>
          <w:rFonts w:ascii="Times New Roman" w:hAnsi="Times New Roman" w:cs="Times New Roman"/>
          <w:bCs/>
          <w:sz w:val="24"/>
          <w:szCs w:val="24"/>
        </w:rPr>
        <w:t xml:space="preserve">справку о размере единовременного пособия при передаче ребенка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>на воспитание в семью, выданную органом исполнительной власти Красноярского края, выплатившим единовременное пособие;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е) справку, содержащую сведения о размере вознаграждения, выплачиваемого по договору об осуществлении опеки или попечительства </w:t>
      </w:r>
      <w:r w:rsidRPr="009F0EB7">
        <w:rPr>
          <w:rFonts w:ascii="Times New Roman" w:hAnsi="Times New Roman" w:cs="Times New Roman"/>
          <w:sz w:val="24"/>
          <w:szCs w:val="24"/>
        </w:rPr>
        <w:br/>
      </w:r>
      <w:r w:rsidRPr="009F0EB7">
        <w:rPr>
          <w:rFonts w:ascii="Times New Roman" w:hAnsi="Times New Roman" w:cs="Times New Roman"/>
          <w:sz w:val="24"/>
          <w:szCs w:val="24"/>
        </w:rPr>
        <w:lastRenderedPageBreak/>
        <w:t xml:space="preserve">на возмездных условиях, договору о приемной семье, </w:t>
      </w:r>
      <w:r w:rsidRPr="009F0EB7">
        <w:rPr>
          <w:rFonts w:ascii="Times New Roman" w:hAnsi="Times New Roman" w:cs="Times New Roman"/>
          <w:bCs/>
          <w:sz w:val="24"/>
          <w:szCs w:val="24"/>
        </w:rPr>
        <w:t>выданную органом исполнительной власти Красноярского края, выплатившим единовременное пособие;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ё) 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ж) </w:t>
      </w:r>
      <w:r w:rsidRPr="009F0EB7">
        <w:rPr>
          <w:rFonts w:ascii="Times New Roman" w:hAnsi="Times New Roman" w:cs="Times New Roman"/>
          <w:bCs/>
          <w:sz w:val="24"/>
          <w:szCs w:val="24"/>
        </w:rPr>
        <w:t>справку о размере единовременного пособия беременной жене военнослужащего, проходящего военную службу по призыву, выданную краевым государственным казенным учреждением «Управление социальной защиты населения» (его территориальными отделениями);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B7">
        <w:rPr>
          <w:rFonts w:ascii="Times New Roman" w:hAnsi="Times New Roman" w:cs="Times New Roman"/>
          <w:bCs/>
          <w:sz w:val="24"/>
          <w:szCs w:val="24"/>
        </w:rPr>
        <w:t xml:space="preserve">з) справку о размере ежемесячного пособия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 xml:space="preserve">в войсках, органах и учреждениях), выданную краевым государственным казенным учреждением «Управление социальной защиты населения» </w:t>
      </w:r>
      <w:r w:rsidRPr="009F0EB7">
        <w:rPr>
          <w:rFonts w:ascii="Times New Roman" w:hAnsi="Times New Roman" w:cs="Times New Roman"/>
          <w:bCs/>
          <w:sz w:val="24"/>
          <w:szCs w:val="24"/>
        </w:rPr>
        <w:br/>
        <w:t>(его территориальными отделениями);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>и) </w:t>
      </w:r>
      <w:r w:rsidRPr="009F0EB7">
        <w:rPr>
          <w:rFonts w:ascii="Times New Roman" w:hAnsi="Times New Roman" w:cs="Times New Roman"/>
          <w:bCs/>
          <w:sz w:val="24"/>
          <w:szCs w:val="24"/>
        </w:rPr>
        <w:t xml:space="preserve">справку об оказании адресной социальной помощи </w:t>
      </w:r>
      <w:r w:rsidRPr="009F0EB7">
        <w:rPr>
          <w:rFonts w:ascii="Times New Roman" w:hAnsi="Times New Roman" w:cs="Times New Roman"/>
          <w:sz w:val="24"/>
          <w:szCs w:val="24"/>
        </w:rPr>
        <w:t xml:space="preserve">гражданам, получившим ранение, контузию, травму или увечье при исполнении обязанностей военной службы, которым не установлена инвалидность, гражданам, ставшим инвалидами вследствие заболевания, полученного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в период прохождения военной службы (кроме граждан, ставших инвалидами вследствие заболевания, полученного при исполнении обязанностей военной службы), ветеранам боевых действий, ставшим инвалидами вследствие общего заболевания; ветеранам в связи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с присвоением звания почетного ветерана Красноярской региональной общественной организации ветеранов (пенсионеров) войны, труда, Вооруженных Сил и правоохранительных органов, членам семей военнослужащих, погибших (умерших) при исполнении обязанностей военной службы (служебных обязанностей) в мирное время, оказываемой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4" w:history="1">
        <w:r w:rsidRPr="009F0EB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F0EB7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</w:t>
      </w:r>
      <w:r w:rsidRPr="009F0EB7">
        <w:rPr>
          <w:rFonts w:ascii="Times New Roman" w:hAnsi="Times New Roman" w:cs="Times New Roman"/>
          <w:sz w:val="24"/>
          <w:szCs w:val="24"/>
        </w:rPr>
        <w:br/>
        <w:t>от 21.01.2020 № 30-п «Об утверждении Порядка, размеров и условий оказания адресной социальной помощи отдельным категориям граждан»</w:t>
      </w:r>
      <w:r w:rsidRPr="009F0EB7">
        <w:rPr>
          <w:rFonts w:ascii="Times New Roman" w:hAnsi="Times New Roman" w:cs="Times New Roman"/>
          <w:bCs/>
          <w:sz w:val="24"/>
          <w:szCs w:val="24"/>
        </w:rPr>
        <w:t>, выданную краевым государственным казенным учреждением «Управление социальной защиты населения» (его территориальными отделениями);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к) справку о размере пособия по временной нетрудоспособности, </w:t>
      </w:r>
      <w:bookmarkStart w:id="0" w:name="_Hlk68799779"/>
      <w:r w:rsidRPr="009F0EB7">
        <w:rPr>
          <w:rFonts w:ascii="Times New Roman" w:hAnsi="Times New Roman" w:cs="Times New Roman"/>
          <w:sz w:val="24"/>
          <w:szCs w:val="24"/>
        </w:rPr>
        <w:br/>
        <w:t xml:space="preserve">в том числе назначаемого в связи со страховым случаем и выплачиваемое </w:t>
      </w:r>
      <w:r w:rsidRPr="009F0EB7">
        <w:rPr>
          <w:rFonts w:ascii="Times New Roman" w:hAnsi="Times New Roman" w:cs="Times New Roman"/>
          <w:sz w:val="24"/>
          <w:szCs w:val="24"/>
        </w:rPr>
        <w:br/>
        <w:t>за счет средств на обязательное социальное страхование от несчастных случаев на производстве и профессиональных заболеваний</w:t>
      </w:r>
      <w:bookmarkEnd w:id="0"/>
      <w:r w:rsidRPr="009F0EB7">
        <w:rPr>
          <w:rFonts w:ascii="Times New Roman" w:hAnsi="Times New Roman" w:cs="Times New Roman"/>
          <w:sz w:val="24"/>
          <w:szCs w:val="24"/>
        </w:rPr>
        <w:t xml:space="preserve">, ежемесячных страховых выплатах застрахованному лицу, выплачиваемых в возмещение вреда, причиненного жизни и здоровью при исполнении трудовых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и служебных обязанностей, за исключением дополнительных расходов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на медицинскую, социальную и профессиональную реабилитацию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в соответствии с назначением учреждения медико-социальной экспертизы, </w:t>
      </w:r>
      <w:bookmarkStart w:id="1" w:name="_Hlk68800196"/>
      <w:r w:rsidRPr="009F0EB7">
        <w:rPr>
          <w:rFonts w:ascii="Times New Roman" w:hAnsi="Times New Roman" w:cs="Times New Roman"/>
          <w:sz w:val="24"/>
          <w:szCs w:val="24"/>
        </w:rPr>
        <w:t xml:space="preserve">либо лицам, </w:t>
      </w:r>
      <w:r w:rsidRPr="009F0EB7">
        <w:rPr>
          <w:rFonts w:ascii="Times New Roman" w:hAnsi="Times New Roman" w:cs="Times New Roman"/>
          <w:sz w:val="24"/>
          <w:szCs w:val="24"/>
        </w:rPr>
        <w:lastRenderedPageBreak/>
        <w:t>имеющим право на получение таких выплат в случае его смерти</w:t>
      </w:r>
      <w:bookmarkEnd w:id="1"/>
      <w:r w:rsidRPr="009F0EB7">
        <w:rPr>
          <w:rFonts w:ascii="Times New Roman" w:hAnsi="Times New Roman" w:cs="Times New Roman"/>
          <w:sz w:val="24"/>
          <w:szCs w:val="24"/>
        </w:rPr>
        <w:t xml:space="preserve">, </w:t>
      </w:r>
      <w:r w:rsidRPr="009F0EB7">
        <w:rPr>
          <w:rFonts w:ascii="Times New Roman" w:hAnsi="Times New Roman" w:cs="Times New Roman"/>
          <w:bCs/>
          <w:sz w:val="24"/>
          <w:szCs w:val="24"/>
        </w:rPr>
        <w:t>выданную отделением Фонда социального страхования Российской Федерации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24. В случае если документы, указанные в подпункте четвертом, пятом, седьмом, десятом, двенадцатом пункта 23 Административного регламента, </w:t>
      </w:r>
      <w:r w:rsidRPr="009F0EB7">
        <w:rPr>
          <w:rFonts w:ascii="Times New Roman" w:hAnsi="Times New Roman" w:cs="Times New Roman"/>
          <w:sz w:val="24"/>
          <w:szCs w:val="24"/>
        </w:rPr>
        <w:br/>
        <w:t>не были представлены заявителем по собственной инициативе и не находятся в распоряжении органов местного самоуправления, они запрашиваются органом местного самоуправления в течение 2 рабочих дней со дня регистрации заявления посредством межведомственного информационного взаимодействия в соответствии с Федеральным законом № 210-ФЗ.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В случае если документ, указанный в подпункте третьем пункта 23 Административного регламента, не был представлен заявителем или уполномоченным представителем заявителя по собственной инициативе,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не находится в распоряжении органов местного самоуправления </w:t>
      </w:r>
      <w:r w:rsidRPr="009F0EB7">
        <w:rPr>
          <w:rFonts w:ascii="Times New Roman" w:hAnsi="Times New Roman" w:cs="Times New Roman"/>
          <w:sz w:val="24"/>
          <w:szCs w:val="24"/>
        </w:rPr>
        <w:br/>
        <w:t>и из заявления следует, что в отношении ребенка открыт индивидуальный лицевой счет, органы местного самоуправления направляют межведомственный запрос о представлении указанного документа (его копии или содержащейся в нем информации) в течение 2 рабочих дней со дня регистрации документов в соответствии с Федеральным законом № 210-ФЗ.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В случае если документ, указанный в подпункте третьем пункта 23 Административного регламента, не был представлен заявителем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представителем заявителя по собственной инициативе,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не находится в распоряжении органов местного самоуправления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и из заявления следует, что в отношении ребенка не открыт индивидуальный лицевой счет, органы местного самоуправления в соответствии с пунктом 1 статьи 12.1 Федерального закона от 01.04.1996 № 27-ФЗ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«Об индивидуальном (персонифицированном) учете в системе обязательного пенсионного страхования» (далее – Федеральный закон № 27-ФЗ) представляют в территориальный орган Пенсионного фонда Российской Федерации сведения, указанные в </w:t>
      </w:r>
      <w:hyperlink r:id="rId5" w:history="1">
        <w:r w:rsidRPr="009F0EB7">
          <w:rPr>
            <w:rStyle w:val="a3"/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F0EB7">
        <w:rPr>
          <w:rFonts w:ascii="Times New Roman" w:hAnsi="Times New Roman" w:cs="Times New Roman"/>
          <w:sz w:val="24"/>
          <w:szCs w:val="24"/>
        </w:rPr>
        <w:t>–</w:t>
      </w:r>
      <w:hyperlink r:id="rId6" w:history="1">
        <w:r w:rsidRPr="009F0EB7">
          <w:rPr>
            <w:rStyle w:val="a3"/>
            <w:rFonts w:ascii="Times New Roman" w:hAnsi="Times New Roman" w:cs="Times New Roman"/>
            <w:sz w:val="24"/>
            <w:szCs w:val="24"/>
          </w:rPr>
          <w:t>8 пункта 2 статьи 6</w:t>
        </w:r>
      </w:hyperlink>
      <w:r w:rsidRPr="009F0EB7">
        <w:rPr>
          <w:rFonts w:ascii="Times New Roman" w:hAnsi="Times New Roman" w:cs="Times New Roman"/>
          <w:sz w:val="24"/>
          <w:szCs w:val="24"/>
        </w:rPr>
        <w:t xml:space="preserve"> Федерального закона № 27-ФЗ для открытия заявителю индивидуального лицевого счета.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В случае если заявителем не представлен по собственной инициативе документы, указанные в подпунктах первом, втором, шестом, восьмом, девятом, одиннадцатом пункта 23 Административного регламента, орган местного самоуправления в течение 5 рабочих дней со дня регистрации заявления, запрашивает сведения о государственной регистрации рождения,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 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25. В случае если документы, указанные в пункте 24 Административного регламента, находятся 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 органам или органам местного самоуправления организаций, участвующих в предоставлении государственных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услуг, и не были представлены заявителем по собственной инициативе, органы местного самоуправления в течение 2 рабочих дней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со дня регистрации заявления запрашивают посредством межведомственных запросов документы (сведения, содержащиеся в документах) </w:t>
      </w:r>
      <w:r w:rsidRPr="009F0EB7">
        <w:rPr>
          <w:rFonts w:ascii="Times New Roman" w:hAnsi="Times New Roman" w:cs="Times New Roman"/>
          <w:sz w:val="24"/>
          <w:szCs w:val="24"/>
        </w:rPr>
        <w:br/>
      </w:r>
      <w:r w:rsidRPr="009F0EB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7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9F0EB7">
          <w:rPr>
            <w:rStyle w:val="a3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9F0E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F0EB7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предоставления государственной услуги осуществляется в соответствии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с требованиями Федерального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9F0EB7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9F0EB7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A652CB" w:rsidRPr="009F0EB7" w:rsidRDefault="009F0EB7" w:rsidP="009F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EB7">
        <w:rPr>
          <w:rFonts w:ascii="Times New Roman" w:hAnsi="Times New Roman" w:cs="Times New Roman"/>
          <w:sz w:val="24"/>
          <w:szCs w:val="24"/>
        </w:rPr>
        <w:t xml:space="preserve">26. В целях обеспечения обучающихся из семей, находящихся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в социально опасном положении, в которых родители или законные представители несовершеннолетних не исполняют своих обязанностей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комиссии по делам несовершеннолетних и защите их прав в муниципальных районах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и городских округах направляют в течение 3 рабочих дней со дня принятия решения об отнесении несовершеннолетних и их родителей к семьям, находящимся в социально опасном положении, документы (сведения) </w:t>
      </w:r>
      <w:r w:rsidRPr="009F0EB7">
        <w:rPr>
          <w:rFonts w:ascii="Times New Roman" w:hAnsi="Times New Roman" w:cs="Times New Roman"/>
          <w:sz w:val="24"/>
          <w:szCs w:val="24"/>
        </w:rPr>
        <w:br/>
        <w:t xml:space="preserve">об отнесении несовершеннолетних и их родителей к семьям, находящимся </w:t>
      </w:r>
      <w:r w:rsidRPr="009F0EB7">
        <w:rPr>
          <w:rFonts w:ascii="Times New Roman" w:hAnsi="Times New Roman" w:cs="Times New Roman"/>
          <w:sz w:val="24"/>
          <w:szCs w:val="24"/>
        </w:rPr>
        <w:br/>
        <w:t>в социально опасном положении, постановке на персональный учет несовершеннолетних и семей, находящихся в социально опасном положении, в уполномоченный орган для принятия решения об оказании</w:t>
      </w:r>
      <w:r w:rsidRPr="009F0EB7">
        <w:t xml:space="preserve"> </w:t>
      </w:r>
      <w:bookmarkStart w:id="2" w:name="_GoBack"/>
      <w:r w:rsidRPr="009F0EB7">
        <w:rPr>
          <w:rFonts w:ascii="Times New Roman" w:hAnsi="Times New Roman" w:cs="Times New Roman"/>
          <w:sz w:val="24"/>
          <w:szCs w:val="24"/>
        </w:rPr>
        <w:t>государственной услуги</w:t>
      </w:r>
      <w:bookmarkEnd w:id="2"/>
    </w:p>
    <w:sectPr w:rsidR="00A652CB" w:rsidRPr="009F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5"/>
    <w:rsid w:val="009F0EB7"/>
    <w:rsid w:val="00A652CB"/>
    <w:rsid w:val="00E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5484-DC69-446F-9426-84C7CFE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376D732E53C4751F4398C2828A3FF514B02853DCBF9B05231C4394H8B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A9376D732E53C4751F4398C2828A3FF514B02853DCBF9B05231C4394876A0D495A33ADH7B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DF5FC48BFFB3533CE65059B14B54ED415E532A66F84981224F94542C3A2E4DBED6FC18CB3BDCB8330EC3B5BABE1DCE3C51A5476B03496a8O4K" TargetMode="External"/><Relationship Id="rId5" Type="http://schemas.openxmlformats.org/officeDocument/2006/relationships/hyperlink" Target="consultantplus://offline/ref=D9ADF5FC48BFFB3533CE65059B14B54ED415E532A66F84981224F94542C3A2E4DBED6FC18CB3BBCB8130EC3B5BABE1DCE3C51A5476B03496a8O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F5BBAA21616DB2C2AA50070395B7D72A5CF132CF407F6CBF4E9AD44AC35B35F3649CFAE70250B579E2546EA39F7CBD2F3Am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2116</Words>
  <Characters>12063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Наталяь</dc:creator>
  <cp:keywords/>
  <dc:description/>
  <cp:lastModifiedBy>Наталяь</cp:lastModifiedBy>
  <cp:revision>2</cp:revision>
  <dcterms:created xsi:type="dcterms:W3CDTF">2021-07-12T13:37:00Z</dcterms:created>
  <dcterms:modified xsi:type="dcterms:W3CDTF">2021-07-12T13:40:00Z</dcterms:modified>
</cp:coreProperties>
</file>